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569DF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EE7D5A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D569DF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proofErr w:type="spellStart"/>
            <w:r w:rsidR="009A3660" w:rsidRPr="009A3660">
              <w:rPr>
                <w:rFonts w:eastAsia="Times New Roman"/>
                <w:b/>
                <w:bCs/>
                <w:lang w:val="en-US" w:eastAsia="pl-PL"/>
              </w:rPr>
              <w:t>Metodyki</w:t>
            </w:r>
            <w:proofErr w:type="spellEnd"/>
            <w:r w:rsidR="009A3660" w:rsidRPr="009A3660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9A3660" w:rsidRPr="009A3660">
              <w:rPr>
                <w:rFonts w:eastAsia="Times New Roman"/>
                <w:b/>
                <w:bCs/>
                <w:lang w:val="en-US" w:eastAsia="pl-PL"/>
              </w:rPr>
              <w:t>zarządzania</w:t>
            </w:r>
            <w:proofErr w:type="spellEnd"/>
            <w:r w:rsidR="009A3660" w:rsidRPr="009A3660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9A3660" w:rsidRPr="009A3660">
              <w:rPr>
                <w:rFonts w:eastAsia="Times New Roman"/>
                <w:b/>
                <w:bCs/>
                <w:lang w:val="en-US" w:eastAsia="pl-PL"/>
              </w:rPr>
              <w:t>projektem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D569DF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="009A3660" w:rsidRPr="009A3660">
              <w:rPr>
                <w:rFonts w:eastAsia="Times New Roman"/>
                <w:b/>
                <w:bCs/>
                <w:lang w:val="en-US" w:eastAsia="pl-PL"/>
              </w:rPr>
              <w:t>Methodologies of Project Management</w:t>
            </w:r>
          </w:p>
          <w:p w:rsidR="00D569DF" w:rsidRPr="00D569DF" w:rsidRDefault="00551CD3" w:rsidP="00D569DF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9D6CE1">
              <w:rPr>
                <w:rFonts w:eastAsia="Times New Roman"/>
                <w:b/>
                <w:bCs/>
                <w:lang w:val="en-US" w:eastAsia="pl-PL"/>
              </w:rPr>
              <w:t xml:space="preserve">BUSINESS </w:t>
            </w:r>
            <w:r w:rsidR="00D569DF" w:rsidRPr="00D569DF">
              <w:rPr>
                <w:rFonts w:eastAsia="Times New Roman"/>
                <w:b/>
                <w:bCs/>
                <w:lang w:val="en-US" w:eastAsia="pl-PL"/>
              </w:rPr>
              <w:t xml:space="preserve">ENGINEERING 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D569DF">
              <w:rPr>
                <w:rFonts w:eastAsia="Times New Roman"/>
                <w:b/>
                <w:bCs/>
                <w:lang w:val="en-US" w:eastAsia="pl-PL"/>
              </w:rPr>
              <w:t>-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D569DF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D569DF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level, full-time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</w:t>
            </w:r>
            <w:r w:rsidR="00D569DF">
              <w:rPr>
                <w:rFonts w:eastAsia="Times New Roman"/>
                <w:b/>
                <w:bCs/>
                <w:lang w:val="en-US" w:eastAsia="pl-PL"/>
              </w:rPr>
              <w:t>ode: ZMZ101</w:t>
            </w:r>
            <w:r w:rsidR="009A3660">
              <w:rPr>
                <w:rFonts w:eastAsia="Times New Roman"/>
                <w:b/>
                <w:bCs/>
                <w:lang w:val="en-US" w:eastAsia="pl-PL"/>
              </w:rPr>
              <w:t>7</w:t>
            </w:r>
          </w:p>
          <w:p w:rsidR="00D569DF" w:rsidRDefault="00551CD3" w:rsidP="00D569DF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9A3660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D569DF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  <w:p w:rsidR="00D569DF" w:rsidRPr="00551CD3" w:rsidRDefault="00D569DF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4"/>
        <w:gridCol w:w="1012"/>
        <w:gridCol w:w="1331"/>
        <w:gridCol w:w="1122"/>
        <w:gridCol w:w="863"/>
        <w:gridCol w:w="943"/>
      </w:tblGrid>
      <w:tr w:rsidR="00551CD3" w:rsidRPr="00551CD3" w:rsidTr="009A3660">
        <w:tc>
          <w:tcPr>
            <w:tcW w:w="3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9A3660" w:rsidRPr="00D569DF" w:rsidTr="00F3696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3660" w:rsidRPr="00AF105D" w:rsidRDefault="009A3660" w:rsidP="009A366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F105D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3660" w:rsidRPr="00AF105D" w:rsidRDefault="009A3660" w:rsidP="009A366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F105D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9A3660" w:rsidRPr="00D569DF" w:rsidTr="00F3696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3660" w:rsidRPr="00AF105D" w:rsidRDefault="009A3660" w:rsidP="009A366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F105D">
              <w:rPr>
                <w:b/>
                <w:color w:val="000000" w:themeColor="text1"/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3660" w:rsidRPr="00AF105D" w:rsidRDefault="009A3660" w:rsidP="009A366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F105D">
              <w:rPr>
                <w:b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9A3660" w:rsidRPr="00551CD3" w:rsidTr="00F3696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3660" w:rsidRPr="00AF105D" w:rsidRDefault="009A3660" w:rsidP="009A366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AF105D">
              <w:rPr>
                <w:b/>
                <w:color w:val="000000" w:themeColor="text1"/>
                <w:sz w:val="20"/>
                <w:szCs w:val="20"/>
              </w:rPr>
              <w:t>exam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3660" w:rsidRPr="00AF105D" w:rsidRDefault="009A3660" w:rsidP="009A3660">
            <w:pPr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AF105D">
              <w:rPr>
                <w:b/>
                <w:color w:val="000000" w:themeColor="text1"/>
                <w:sz w:val="20"/>
                <w:szCs w:val="20"/>
                <w:lang w:val="en-US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A3660" w:rsidRPr="009D6CE1" w:rsidTr="00F3696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3660" w:rsidRPr="00AF105D" w:rsidRDefault="009A3660" w:rsidP="009A3660">
            <w:pPr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3660" w:rsidRPr="00AF105D" w:rsidRDefault="009A3660" w:rsidP="009A3660">
            <w:pPr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9A3660" w:rsidRPr="00551CD3" w:rsidTr="00F3696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3660" w:rsidRPr="00AF105D" w:rsidRDefault="009A3660" w:rsidP="009A3660">
            <w:pPr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/>
                <w:color w:val="000000" w:themeColor="text1"/>
                <w:sz w:val="22"/>
                <w:szCs w:val="22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3660" w:rsidRPr="00AF105D" w:rsidRDefault="009A3660" w:rsidP="009A3660">
            <w:pPr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A3660" w:rsidRPr="009A3660" w:rsidTr="00F3696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3660" w:rsidRPr="00AF105D" w:rsidRDefault="009A3660" w:rsidP="009A366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3660" w:rsidRPr="00AF105D" w:rsidRDefault="000A0F44" w:rsidP="009A366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9A3660" w:rsidRPr="00D569DF" w:rsidTr="00F3696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3660" w:rsidRPr="00AF105D" w:rsidRDefault="00B075E7" w:rsidP="009A366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</w:t>
            </w:r>
            <w:r w:rsidR="000A0F44">
              <w:rPr>
                <w:b/>
                <w:color w:val="000000" w:themeColor="text1"/>
                <w:sz w:val="22"/>
                <w:szCs w:val="22"/>
              </w:rPr>
              <w:t>,0</w:t>
            </w:r>
            <w:bookmarkStart w:id="2" w:name="_GoBack"/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3660" w:rsidRPr="00AF105D" w:rsidRDefault="00B075E7" w:rsidP="009A366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</w:t>
            </w:r>
            <w:r w:rsidR="000A0F44">
              <w:rPr>
                <w:b/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A3660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D569DF" w:rsidRDefault="00551CD3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569DF">
              <w:rPr>
                <w:rFonts w:eastAsia="Times New Roman"/>
                <w:lang w:val="en-US" w:eastAsia="pl-PL"/>
              </w:rPr>
              <w:t xml:space="preserve">1. </w:t>
            </w:r>
            <w:r w:rsidR="00D569DF">
              <w:rPr>
                <w:rFonts w:eastAsia="Times New Roman"/>
                <w:lang w:val="en-US" w:eastAsia="pl-PL"/>
              </w:rPr>
              <w:t>P</w:t>
            </w:r>
            <w:r w:rsidR="00D569DF">
              <w:rPr>
                <w:color w:val="000000" w:themeColor="text1"/>
                <w:sz w:val="22"/>
                <w:szCs w:val="22"/>
                <w:lang w:val="en-US"/>
              </w:rPr>
              <w:t>rinciples of management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9A3660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569DF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D569DF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9A3660" w:rsidRPr="009A3660" w:rsidRDefault="009A3660" w:rsidP="009A3660">
            <w:pPr>
              <w:spacing w:after="0" w:line="240" w:lineRule="auto"/>
              <w:rPr>
                <w:rFonts w:eastAsia="Times New Roman"/>
                <w:lang w:val="en" w:eastAsia="pl-PL"/>
              </w:rPr>
            </w:pPr>
            <w:r w:rsidRPr="009A3660">
              <w:rPr>
                <w:rFonts w:eastAsia="Times New Roman"/>
                <w:lang w:val="en" w:eastAsia="pl-PL"/>
              </w:rPr>
              <w:t xml:space="preserve">To </w:t>
            </w:r>
            <w:r w:rsidRPr="009A3660">
              <w:rPr>
                <w:rFonts w:eastAsia="Times New Roman"/>
                <w:bCs/>
                <w:lang w:val="en-US" w:eastAsia="pl-PL"/>
              </w:rPr>
              <w:t xml:space="preserve">ensure fundamental knowledge </w:t>
            </w:r>
            <w:r w:rsidRPr="009A3660">
              <w:rPr>
                <w:rFonts w:eastAsia="Times New Roman"/>
                <w:lang w:val="en" w:eastAsia="pl-PL"/>
              </w:rPr>
              <w:t xml:space="preserve">(including practical knowledge) </w:t>
            </w:r>
            <w:r w:rsidRPr="009A3660">
              <w:rPr>
                <w:rFonts w:eastAsia="Times New Roman"/>
                <w:bCs/>
                <w:lang w:val="en-US" w:eastAsia="pl-PL"/>
              </w:rPr>
              <w:t>about</w:t>
            </w:r>
            <w:r w:rsidRPr="009A3660">
              <w:rPr>
                <w:rFonts w:eastAsia="Times New Roman"/>
                <w:lang w:val="en" w:eastAsia="pl-PL"/>
              </w:rPr>
              <w:t>:</w:t>
            </w:r>
          </w:p>
          <w:p w:rsidR="009A3660" w:rsidRPr="009A3660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A3660">
              <w:rPr>
                <w:rFonts w:eastAsia="Times New Roman"/>
                <w:lang w:val="en-US" w:eastAsia="pl-PL"/>
              </w:rPr>
              <w:t>C1. most popular methodologies of project management and differences between traditional and adaptive project management.</w:t>
            </w:r>
          </w:p>
          <w:p w:rsidR="009A3660" w:rsidRPr="009A3660" w:rsidRDefault="009A3660" w:rsidP="009A3660">
            <w:pPr>
              <w:spacing w:after="0" w:line="240" w:lineRule="auto"/>
              <w:rPr>
                <w:rFonts w:eastAsia="Times New Roman"/>
                <w:lang w:val="en" w:eastAsia="pl-PL"/>
              </w:rPr>
            </w:pPr>
            <w:r w:rsidRPr="009A3660">
              <w:rPr>
                <w:rFonts w:eastAsia="Times New Roman"/>
                <w:lang w:val="en" w:eastAsia="pl-PL"/>
              </w:rPr>
              <w:t xml:space="preserve">To </w:t>
            </w:r>
            <w:r w:rsidRPr="009A3660">
              <w:rPr>
                <w:rFonts w:eastAsia="Times New Roman"/>
                <w:lang w:val="en-US" w:eastAsia="pl-PL"/>
              </w:rPr>
              <w:t xml:space="preserve">ensure </w:t>
            </w:r>
            <w:r w:rsidRPr="009A3660">
              <w:rPr>
                <w:rFonts w:eastAsia="Times New Roman"/>
                <w:lang w:val="en" w:eastAsia="pl-PL"/>
              </w:rPr>
              <w:t>fundamental skills in:</w:t>
            </w:r>
          </w:p>
          <w:p w:rsidR="009A3660" w:rsidRPr="009A3660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A3660">
              <w:rPr>
                <w:rFonts w:eastAsia="Times New Roman"/>
                <w:lang w:val="en-US" w:eastAsia="pl-PL"/>
              </w:rPr>
              <w:t>C2. using selected methods and techniques specific to a particular methodology,</w:t>
            </w:r>
          </w:p>
          <w:p w:rsidR="009A3660" w:rsidRPr="009A3660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A3660">
              <w:rPr>
                <w:rFonts w:eastAsia="Times New Roman"/>
                <w:lang w:val="en-US" w:eastAsia="pl-PL"/>
              </w:rPr>
              <w:t xml:space="preserve">C3. team work. </w:t>
            </w:r>
          </w:p>
          <w:p w:rsidR="00D569DF" w:rsidRPr="00D569DF" w:rsidRDefault="00D569DF" w:rsidP="00D569D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D6CE1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9A3660" w:rsidRPr="009A3660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A3660">
              <w:rPr>
                <w:rFonts w:eastAsia="Times New Roman"/>
                <w:lang w:val="en-US" w:eastAsia="pl-PL"/>
              </w:rPr>
              <w:t>PE</w:t>
            </w:r>
            <w:r>
              <w:rPr>
                <w:rFonts w:eastAsia="Times New Roman"/>
                <w:lang w:val="en-US" w:eastAsia="pl-PL"/>
              </w:rPr>
              <w:t>U</w:t>
            </w:r>
            <w:r w:rsidRPr="009A3660">
              <w:rPr>
                <w:rFonts w:eastAsia="Times New Roman"/>
                <w:lang w:val="en-US" w:eastAsia="pl-PL"/>
              </w:rPr>
              <w:t xml:space="preserve">_W01 Student lists and describes most popular methodologies of project management. Student distinguishes traditional and adaptive project management. </w:t>
            </w:r>
          </w:p>
          <w:p w:rsidR="009A3660" w:rsidRPr="009A3660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A3660">
              <w:rPr>
                <w:rFonts w:eastAsia="Times New Roman"/>
                <w:lang w:val="en-US" w:eastAsia="pl-PL"/>
              </w:rPr>
              <w:t>PE</w:t>
            </w:r>
            <w:r>
              <w:rPr>
                <w:rFonts w:eastAsia="Times New Roman"/>
                <w:lang w:val="en-US" w:eastAsia="pl-PL"/>
              </w:rPr>
              <w:t>U</w:t>
            </w:r>
            <w:r w:rsidRPr="009A3660">
              <w:rPr>
                <w:rFonts w:eastAsia="Times New Roman"/>
                <w:lang w:val="en-US" w:eastAsia="pl-PL"/>
              </w:rPr>
              <w:t>_W02 Student is familiar with tools specific to a particular methodology.</w:t>
            </w:r>
          </w:p>
          <w:p w:rsidR="009A3660" w:rsidRPr="009A3660" w:rsidRDefault="009A3660" w:rsidP="009A366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A3660">
              <w:rPr>
                <w:rFonts w:eastAsia="Times New Roman"/>
                <w:lang w:val="en-US" w:eastAsia="pl-PL"/>
              </w:rPr>
              <w:t>PE</w:t>
            </w:r>
            <w:r>
              <w:rPr>
                <w:rFonts w:eastAsia="Times New Roman"/>
                <w:lang w:val="en-US" w:eastAsia="pl-PL"/>
              </w:rPr>
              <w:t>U</w:t>
            </w:r>
            <w:r w:rsidRPr="009A3660">
              <w:rPr>
                <w:rFonts w:eastAsia="Times New Roman"/>
                <w:lang w:val="en-US" w:eastAsia="pl-PL"/>
              </w:rPr>
              <w:t xml:space="preserve">_W03 Student knows contemporary trends in developing project management </w:t>
            </w:r>
            <w:r w:rsidRPr="009A3660">
              <w:rPr>
                <w:rFonts w:eastAsia="Times New Roman"/>
                <w:lang w:val="en-US" w:eastAsia="pl-PL"/>
              </w:rPr>
              <w:lastRenderedPageBreak/>
              <w:t>methodologies.</w:t>
            </w:r>
          </w:p>
          <w:p w:rsidR="00551CD3" w:rsidRPr="00D569DF" w:rsidRDefault="00D569DF" w:rsidP="00D569D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569DF">
              <w:rPr>
                <w:rFonts w:eastAsia="Times New Roman"/>
                <w:lang w:val="en-US" w:eastAsia="pl-PL"/>
              </w:rPr>
              <w:t xml:space="preserve"> </w:t>
            </w:r>
            <w:r w:rsidR="00551CD3" w:rsidRPr="00D569DF">
              <w:rPr>
                <w:rFonts w:eastAsia="Times New Roman"/>
                <w:lang w:val="en-US" w:eastAsia="pl-PL"/>
              </w:rPr>
              <w:t>relating to skills:</w:t>
            </w:r>
          </w:p>
          <w:p w:rsidR="009A3660" w:rsidRPr="009A3660" w:rsidRDefault="009A3660" w:rsidP="009A366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A3660">
              <w:rPr>
                <w:rFonts w:eastAsia="Times New Roman"/>
                <w:lang w:val="en-US" w:eastAsia="pl-PL"/>
              </w:rPr>
              <w:t>PEU_U01 Student can use known management tools specific to a particular methodology.</w:t>
            </w:r>
          </w:p>
          <w:p w:rsidR="009A3660" w:rsidRPr="009A3660" w:rsidRDefault="009A3660" w:rsidP="009A366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A3660">
              <w:rPr>
                <w:rFonts w:eastAsia="Times New Roman"/>
                <w:lang w:val="en-US" w:eastAsia="pl-PL"/>
              </w:rPr>
              <w:t xml:space="preserve">PEU_U02 Student is able to solve PM problems by using various methods and tools. </w:t>
            </w:r>
          </w:p>
          <w:p w:rsidR="00551CD3" w:rsidRPr="009A3660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A3660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9A3660" w:rsidRPr="009A3660" w:rsidRDefault="009A3660" w:rsidP="009A3660">
            <w:pPr>
              <w:spacing w:after="0"/>
              <w:rPr>
                <w:color w:val="000000" w:themeColor="text1"/>
                <w:lang w:val="en-US"/>
              </w:rPr>
            </w:pPr>
            <w:r w:rsidRPr="009A3660">
              <w:rPr>
                <w:color w:val="000000" w:themeColor="text1"/>
                <w:lang w:val="en-US"/>
              </w:rPr>
              <w:t>PEU_K01 Student understands conditions of using different project management approaches.</w:t>
            </w:r>
          </w:p>
          <w:p w:rsidR="000C0B3C" w:rsidRPr="000C0B3C" w:rsidRDefault="009A3660" w:rsidP="009A3660">
            <w:pPr>
              <w:pStyle w:val="Stopka0"/>
              <w:tabs>
                <w:tab w:val="left" w:pos="708"/>
              </w:tabs>
              <w:rPr>
                <w:lang w:val="en-US" w:eastAsia="pl-PL"/>
              </w:rPr>
            </w:pPr>
            <w:r w:rsidRPr="009A3660">
              <w:rPr>
                <w:color w:val="000000" w:themeColor="text1"/>
                <w:lang w:val="en-US"/>
              </w:rPr>
              <w:t>PEU_K02 Student is aware of priorities, barriers and constraints in project management.</w:t>
            </w:r>
            <w:r w:rsidRPr="00AF105D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9A3660">
        <w:trPr>
          <w:trHeight w:val="468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9A3660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3660" w:rsidRPr="000C0B3C" w:rsidRDefault="009A3660" w:rsidP="009A366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3660" w:rsidRPr="00AF105D" w:rsidRDefault="009A3660" w:rsidP="009A3660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Principles of project management (part 1)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0C0B3C" w:rsidRDefault="009A3660" w:rsidP="009A366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9A3660" w:rsidRPr="000C0B3C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3660" w:rsidRPr="000C0B3C" w:rsidRDefault="009A3660" w:rsidP="009A366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3660" w:rsidRPr="00AF105D" w:rsidRDefault="009A3660" w:rsidP="009A3660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Principles of project management (part 2)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0C0B3C" w:rsidRDefault="009A3660" w:rsidP="009A366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9A3660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3660" w:rsidRPr="000C0B3C" w:rsidRDefault="009A3660" w:rsidP="009A366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3660" w:rsidRPr="00AF105D" w:rsidRDefault="009A3660" w:rsidP="009A3660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PMI Methodology (part 1)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0C0B3C" w:rsidRDefault="009A3660" w:rsidP="009A366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9A3660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3660" w:rsidRPr="000C0B3C" w:rsidRDefault="009A3660" w:rsidP="009A366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3660" w:rsidRPr="00AF105D" w:rsidRDefault="009A3660" w:rsidP="009A3660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PMI Methodology (part 2)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0C0B3C" w:rsidRDefault="009A3660" w:rsidP="009A366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9A3660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3660" w:rsidRPr="000C0B3C" w:rsidRDefault="009A3660" w:rsidP="009A366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3660" w:rsidRPr="00AF105D" w:rsidRDefault="009A3660" w:rsidP="009A3660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PRINCE 2 Methodology (part 1)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0C0B3C" w:rsidRDefault="009A3660" w:rsidP="009A366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9A3660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3660" w:rsidRPr="000C0B3C" w:rsidRDefault="009A3660" w:rsidP="009A366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A3660" w:rsidRPr="00AF105D" w:rsidRDefault="009A3660" w:rsidP="009A3660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PRINCE 2 Methodology (part 2)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0C0B3C" w:rsidRDefault="009A3660" w:rsidP="009A366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9A3660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3660" w:rsidRPr="000C0B3C" w:rsidRDefault="009A3660" w:rsidP="009A366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3660" w:rsidRPr="00AF105D" w:rsidRDefault="009A3660" w:rsidP="009A3660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IPMA Methodology (part 1)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0C0B3C" w:rsidRDefault="009A3660" w:rsidP="009A366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9A3660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3660" w:rsidRPr="000C0B3C" w:rsidRDefault="009A3660" w:rsidP="009A366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3660" w:rsidRPr="00AF105D" w:rsidRDefault="009A3660" w:rsidP="009A3660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IPMA Methodology (part 2)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0C0B3C" w:rsidRDefault="009A3660" w:rsidP="009A366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9A3660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3660" w:rsidRPr="000C0B3C" w:rsidRDefault="009A3660" w:rsidP="009A366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3660" w:rsidRPr="00AF105D" w:rsidRDefault="009A3660" w:rsidP="009A3660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Traditional vs adaptive project 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0C0B3C" w:rsidRDefault="009A3660" w:rsidP="009A366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9A3660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3660" w:rsidRPr="000C0B3C" w:rsidRDefault="009A3660" w:rsidP="009A366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3660" w:rsidRPr="00AF105D" w:rsidRDefault="009A3660" w:rsidP="009A3660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 xml:space="preserve">Characteristics of selected agile methodologies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0C0B3C" w:rsidRDefault="009A3660" w:rsidP="009A366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9A3660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3660" w:rsidRPr="000C0B3C" w:rsidRDefault="009A3660" w:rsidP="009A366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3660" w:rsidRPr="00AF105D" w:rsidRDefault="009A3660" w:rsidP="009A3660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SCRUM Methodology (part 1)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0C0B3C" w:rsidRDefault="009A3660" w:rsidP="009A366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9A3660" w:rsidRPr="000C0B3C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3660" w:rsidRPr="000C0B3C" w:rsidRDefault="009A3660" w:rsidP="009A366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3660" w:rsidRPr="00AF105D" w:rsidRDefault="009A3660" w:rsidP="009A3660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SCRUM Methodology (part 2)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0C0B3C" w:rsidRDefault="009A3660" w:rsidP="009A366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9A3660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3660" w:rsidRPr="000C0B3C" w:rsidRDefault="009A3660" w:rsidP="009A366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3660" w:rsidRPr="00AF105D" w:rsidRDefault="009A3660" w:rsidP="009A3660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KANBAN Methodology (part 1)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0C0B3C" w:rsidRDefault="009A3660" w:rsidP="009A366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9A3660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3660" w:rsidRPr="000C0B3C" w:rsidRDefault="009A3660" w:rsidP="009A366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3660" w:rsidRPr="00AF105D" w:rsidRDefault="009A3660" w:rsidP="009A3660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KANBAN Methodology (part 2)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0C0B3C" w:rsidRDefault="009A3660" w:rsidP="009A366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9A3660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3660" w:rsidRPr="000C0B3C" w:rsidRDefault="009A3660" w:rsidP="009A366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0C0B3C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A3660" w:rsidRPr="00AF105D" w:rsidRDefault="009A3660" w:rsidP="009A3660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Summary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0C0B3C" w:rsidRDefault="009A3660" w:rsidP="009A366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0C0B3C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0B3C" w:rsidRPr="000C0B3C" w:rsidRDefault="000C0B3C" w:rsidP="000C0B3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C0B3C" w:rsidRPr="000C0B3C" w:rsidRDefault="000C0B3C" w:rsidP="000C0B3C">
            <w:pPr>
              <w:spacing w:after="0" w:line="240" w:lineRule="auto"/>
              <w:rPr>
                <w:color w:val="000000" w:themeColor="text1"/>
                <w:sz w:val="22"/>
                <w:szCs w:val="22"/>
                <w:lang w:val="en-US" w:eastAsia="pl-PL"/>
              </w:rPr>
            </w:pPr>
            <w:r w:rsidRPr="000C0B3C">
              <w:rPr>
                <w:color w:val="000000" w:themeColor="text1"/>
                <w:sz w:val="22"/>
                <w:szCs w:val="22"/>
                <w:lang w:val="en-US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0B3C" w:rsidRPr="000C0B3C" w:rsidRDefault="000C0B3C" w:rsidP="000C0B3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9A3660">
        <w:trPr>
          <w:trHeight w:val="5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9A3660" w:rsidRPr="00551CD3" w:rsidTr="00A63BF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3660" w:rsidRPr="00AF105D" w:rsidRDefault="009A3660" w:rsidP="009A3660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 xml:space="preserve">Introduction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9A3660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AF105D" w:rsidRDefault="009A3660" w:rsidP="009A3660">
            <w:pPr>
              <w:snapToGrid w:val="0"/>
              <w:spacing w:after="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Traditional project management – case study + task no. 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9A3660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AF105D" w:rsidRDefault="009A3660" w:rsidP="009A3660">
            <w:pPr>
              <w:snapToGrid w:val="0"/>
              <w:spacing w:after="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Traditional project management – case study + task no. 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9A3660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AF105D" w:rsidRDefault="009A3660" w:rsidP="009A3660">
            <w:pPr>
              <w:snapToGrid w:val="0"/>
              <w:spacing w:after="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PMI Methodology – task no.  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9A3660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AF105D" w:rsidRDefault="009A3660" w:rsidP="009A3660">
            <w:pPr>
              <w:snapToGrid w:val="0"/>
              <w:spacing w:after="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PMI Methodology -  task no.  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9A3660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AF105D" w:rsidRDefault="009A3660" w:rsidP="009A3660">
            <w:pPr>
              <w:snapToGrid w:val="0"/>
              <w:spacing w:after="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PRINCE 2 Methodology - task no. 3.1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9A3660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AF105D" w:rsidRDefault="009A3660" w:rsidP="009A3660">
            <w:pPr>
              <w:snapToGrid w:val="0"/>
              <w:spacing w:after="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PRINCE 2 Methodology – task no.  3.2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9A3660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AF105D" w:rsidRDefault="009A3660" w:rsidP="009A3660">
            <w:pPr>
              <w:snapToGrid w:val="0"/>
              <w:spacing w:after="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IPMA Methodology – task no.  4.1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9A3660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AF105D" w:rsidRDefault="009A3660" w:rsidP="009A3660">
            <w:pPr>
              <w:snapToGrid w:val="0"/>
              <w:spacing w:after="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IPMA Methodology – task no.  4.2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9A3660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AF105D" w:rsidRDefault="009A3660" w:rsidP="009A3660">
            <w:pPr>
              <w:snapToGrid w:val="0"/>
              <w:spacing w:after="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Adaptive project management– case study + task no.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9A3660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AF105D" w:rsidRDefault="009A3660" w:rsidP="009A3660">
            <w:pPr>
              <w:snapToGrid w:val="0"/>
              <w:spacing w:after="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SCRUM Methodology – task no.  6.1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9A3660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AF105D" w:rsidRDefault="009A3660" w:rsidP="009A3660">
            <w:pPr>
              <w:snapToGrid w:val="0"/>
              <w:spacing w:after="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SCRUM Methodology – task no.  6.2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A3660" w:rsidRPr="00551CD3" w:rsidRDefault="009A3660" w:rsidP="009A366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9A3660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AF105D" w:rsidRDefault="009A3660" w:rsidP="009A3660">
            <w:pPr>
              <w:snapToGrid w:val="0"/>
              <w:spacing w:after="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KANBAN Methodology – task no.  7.1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9A3660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AF105D" w:rsidRDefault="009A3660" w:rsidP="009A3660">
            <w:pPr>
              <w:snapToGrid w:val="0"/>
              <w:spacing w:after="0"/>
              <w:rPr>
                <w:bCs/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bCs/>
                <w:color w:val="000000" w:themeColor="text1"/>
                <w:sz w:val="22"/>
                <w:szCs w:val="22"/>
                <w:lang w:val="en-US"/>
              </w:rPr>
              <w:t>KANBAN  Methodology – task no. 7.2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9A3660" w:rsidRPr="00551CD3" w:rsidTr="00D93E6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A3660" w:rsidRPr="00AF105D" w:rsidRDefault="009A3660" w:rsidP="009A3660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color w:val="000000" w:themeColor="text1"/>
                <w:sz w:val="22"/>
                <w:szCs w:val="22"/>
                <w:lang w:val="en-US"/>
              </w:rPr>
              <w:t>Final 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A3660" w:rsidRPr="00551CD3" w:rsidRDefault="009A3660" w:rsidP="009A366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A3660" w:rsidP="009A366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9D6CE1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222D" w:rsidRPr="006E222D" w:rsidRDefault="006E222D" w:rsidP="006E222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E222D">
              <w:rPr>
                <w:rFonts w:eastAsia="Times New Roman"/>
                <w:lang w:val="en-US" w:eastAsia="pl-PL"/>
              </w:rPr>
              <w:t>N1. Traditional lecture with multimedia presentations</w:t>
            </w:r>
          </w:p>
          <w:p w:rsidR="006E222D" w:rsidRPr="006E222D" w:rsidRDefault="006E222D" w:rsidP="006E222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E222D">
              <w:rPr>
                <w:rFonts w:eastAsia="Times New Roman"/>
                <w:lang w:val="en-US" w:eastAsia="pl-PL"/>
              </w:rPr>
              <w:t>N2. Questions to students during lecture</w:t>
            </w:r>
          </w:p>
          <w:p w:rsidR="006E222D" w:rsidRPr="006E222D" w:rsidRDefault="006E222D" w:rsidP="006E222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E222D">
              <w:rPr>
                <w:rFonts w:eastAsia="Times New Roman"/>
                <w:lang w:val="en-US" w:eastAsia="pl-PL"/>
              </w:rPr>
              <w:t>N3. Case studies presented during lecture</w:t>
            </w:r>
          </w:p>
          <w:p w:rsidR="006E222D" w:rsidRPr="006E222D" w:rsidRDefault="006E222D" w:rsidP="006E222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E222D">
              <w:rPr>
                <w:rFonts w:eastAsia="Times New Roman"/>
                <w:lang w:val="en-US" w:eastAsia="pl-PL"/>
              </w:rPr>
              <w:t>N4. Discussion of selected issues</w:t>
            </w:r>
          </w:p>
          <w:p w:rsidR="006E222D" w:rsidRPr="006E222D" w:rsidRDefault="006E222D" w:rsidP="006E222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E222D">
              <w:rPr>
                <w:rFonts w:eastAsia="Times New Roman"/>
                <w:lang w:val="en-US" w:eastAsia="pl-PL"/>
              </w:rPr>
              <w:t xml:space="preserve">N5. Analysis and evaluation of real organization’s characteristics </w:t>
            </w:r>
          </w:p>
          <w:p w:rsidR="006E222D" w:rsidRPr="006E222D" w:rsidRDefault="006E222D" w:rsidP="006E222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E222D">
              <w:rPr>
                <w:rFonts w:eastAsia="Times New Roman"/>
                <w:lang w:val="en-US" w:eastAsia="pl-PL"/>
              </w:rPr>
              <w:t xml:space="preserve">N6. Self-study: classes preparation and final assessment preparation </w:t>
            </w:r>
          </w:p>
          <w:p w:rsidR="006E222D" w:rsidRPr="006E222D" w:rsidRDefault="006E222D" w:rsidP="006E222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E222D">
              <w:rPr>
                <w:rFonts w:eastAsia="Times New Roman"/>
                <w:lang w:val="en-US" w:eastAsia="pl-PL"/>
              </w:rPr>
              <w:t>N7. Presentations prepared by students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4"/>
        <w:gridCol w:w="4923"/>
        <w:gridCol w:w="2138"/>
      </w:tblGrid>
      <w:tr w:rsidR="00551CD3" w:rsidRPr="009D6CE1" w:rsidTr="009A3660"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4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2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9A3660" w:rsidRPr="00551CD3" w:rsidTr="004D6BC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3660" w:rsidRPr="00AF105D" w:rsidRDefault="009A3660" w:rsidP="009A3660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color w:val="000000" w:themeColor="text1"/>
                <w:lang w:val="en-US" w:eastAsia="pl-PL"/>
              </w:rPr>
              <w:t>P – concluding (at semester 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3660" w:rsidRPr="00AF105D" w:rsidRDefault="009A3660" w:rsidP="009A3660">
            <w:pPr>
              <w:pStyle w:val="Akapitzlist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AF105D">
              <w:rPr>
                <w:color w:val="000000" w:themeColor="text1"/>
                <w:sz w:val="22"/>
                <w:szCs w:val="22"/>
              </w:rPr>
              <w:t>PEK_W01, PEK_W02, PEK_W03, PEK_U01, PEK_U02, PEK_U03, PEK_K01, 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A3660" w:rsidRPr="00AF105D" w:rsidRDefault="009A3660" w:rsidP="009A3660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AF105D">
              <w:rPr>
                <w:color w:val="000000" w:themeColor="text1"/>
                <w:sz w:val="22"/>
                <w:szCs w:val="22"/>
                <w:lang w:val="en-US"/>
              </w:rPr>
              <w:t>Exam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9A3660" w:rsidRPr="009A3660" w:rsidRDefault="009A3660" w:rsidP="009A3660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 w:rsidRPr="009A3660">
              <w:rPr>
                <w:rFonts w:eastAsia="Times New Roman"/>
                <w:sz w:val="18"/>
                <w:szCs w:val="18"/>
                <w:lang w:eastAsia="pl-PL"/>
              </w:rPr>
              <w:t xml:space="preserve">[1] </w:t>
            </w:r>
            <w:proofErr w:type="spellStart"/>
            <w:r w:rsidRPr="009A3660">
              <w:rPr>
                <w:rFonts w:eastAsia="Times New Roman"/>
                <w:sz w:val="18"/>
                <w:szCs w:val="18"/>
                <w:lang w:eastAsia="pl-PL"/>
              </w:rPr>
              <w:t>Hammarberg</w:t>
            </w:r>
            <w:proofErr w:type="spellEnd"/>
            <w:r w:rsidRPr="009A3660">
              <w:rPr>
                <w:rFonts w:eastAsia="Times New Roman"/>
                <w:sz w:val="18"/>
                <w:szCs w:val="18"/>
                <w:lang w:eastAsia="pl-PL"/>
              </w:rPr>
              <w:t xml:space="preserve"> M., </w:t>
            </w:r>
            <w:proofErr w:type="spellStart"/>
            <w:r w:rsidRPr="009A3660">
              <w:rPr>
                <w:rFonts w:eastAsia="Times New Roman"/>
                <w:sz w:val="18"/>
                <w:szCs w:val="18"/>
                <w:lang w:eastAsia="pl-PL"/>
              </w:rPr>
              <w:t>Sunden</w:t>
            </w:r>
            <w:proofErr w:type="spellEnd"/>
            <w:r w:rsidRPr="009A3660">
              <w:rPr>
                <w:rFonts w:eastAsia="Times New Roman"/>
                <w:sz w:val="18"/>
                <w:szCs w:val="18"/>
                <w:lang w:eastAsia="pl-PL"/>
              </w:rPr>
              <w:t xml:space="preserve"> J., </w:t>
            </w:r>
            <w:proofErr w:type="spellStart"/>
            <w:r w:rsidRPr="009A3660">
              <w:rPr>
                <w:rFonts w:eastAsia="Times New Roman"/>
                <w:sz w:val="18"/>
                <w:szCs w:val="18"/>
                <w:lang w:eastAsia="pl-PL"/>
              </w:rPr>
              <w:t>Kanban</w:t>
            </w:r>
            <w:proofErr w:type="spellEnd"/>
            <w:r w:rsidRPr="009A3660">
              <w:rPr>
                <w:rFonts w:eastAsia="Times New Roman"/>
                <w:sz w:val="18"/>
                <w:szCs w:val="18"/>
                <w:lang w:eastAsia="pl-PL"/>
              </w:rPr>
              <w:t>: zobacz, jak skutecznie zarządzać pracą!, Wyd. Helion,   Gliwice 2015</w:t>
            </w:r>
          </w:p>
          <w:p w:rsidR="009A3660" w:rsidRPr="009A3660" w:rsidRDefault="009A3660" w:rsidP="009A3660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 w:rsidRPr="009A3660">
              <w:rPr>
                <w:rFonts w:eastAsia="Times New Roman"/>
                <w:sz w:val="18"/>
                <w:szCs w:val="18"/>
                <w:lang w:eastAsia="pl-PL"/>
              </w:rPr>
              <w:t>[2] Kaczor K., SCRUM i nie tylko. Teoria i praktyka w metodach Agile, Wyd. PWN, Warszawa 2014</w:t>
            </w:r>
          </w:p>
          <w:p w:rsidR="009A3660" w:rsidRPr="009A3660" w:rsidRDefault="009A3660" w:rsidP="009A3660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 w:rsidRPr="009A3660">
              <w:rPr>
                <w:rFonts w:eastAsia="Times New Roman"/>
                <w:sz w:val="18"/>
                <w:szCs w:val="18"/>
                <w:lang w:eastAsia="pl-PL"/>
              </w:rPr>
              <w:t xml:space="preserve">[3] PMBOK Guide 2013 Edition, „Kompendium wiedzy o zarządzaniu projektami” Warszawa 2013 </w:t>
            </w:r>
          </w:p>
          <w:p w:rsidR="009A3660" w:rsidRPr="009A3660" w:rsidRDefault="009A3660" w:rsidP="009A3660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 w:rsidRPr="009A3660">
              <w:rPr>
                <w:rFonts w:eastAsia="Times New Roman"/>
                <w:sz w:val="18"/>
                <w:szCs w:val="18"/>
                <w:lang w:eastAsia="pl-PL"/>
              </w:rPr>
              <w:t>[4] Polskie Wytyczne Kompetencji IPMA (</w:t>
            </w:r>
            <w:proofErr w:type="spellStart"/>
            <w:r w:rsidRPr="009A3660">
              <w:rPr>
                <w:rFonts w:eastAsia="Times New Roman"/>
                <w:sz w:val="18"/>
                <w:szCs w:val="18"/>
                <w:lang w:eastAsia="pl-PL"/>
              </w:rPr>
              <w:t>National</w:t>
            </w:r>
            <w:proofErr w:type="spellEnd"/>
            <w:r w:rsidRPr="009A3660">
              <w:rPr>
                <w:rFonts w:eastAsia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9A3660">
              <w:rPr>
                <w:rFonts w:eastAsia="Times New Roman"/>
                <w:sz w:val="18"/>
                <w:szCs w:val="18"/>
                <w:lang w:eastAsia="pl-PL"/>
              </w:rPr>
              <w:t>Competence</w:t>
            </w:r>
            <w:proofErr w:type="spellEnd"/>
            <w:r w:rsidRPr="009A3660">
              <w:rPr>
                <w:rFonts w:eastAsia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9A3660">
              <w:rPr>
                <w:rFonts w:eastAsia="Times New Roman"/>
                <w:sz w:val="18"/>
                <w:szCs w:val="18"/>
                <w:lang w:eastAsia="pl-PL"/>
              </w:rPr>
              <w:t>Baseline</w:t>
            </w:r>
            <w:proofErr w:type="spellEnd"/>
            <w:r w:rsidRPr="009A3660">
              <w:rPr>
                <w:rFonts w:eastAsia="Times New Roman"/>
                <w:sz w:val="18"/>
                <w:szCs w:val="18"/>
                <w:lang w:eastAsia="pl-PL"/>
              </w:rPr>
              <w:t xml:space="preserve"> - NCB), wersja 3.0</w:t>
            </w:r>
          </w:p>
          <w:p w:rsidR="009A3660" w:rsidRPr="009A3660" w:rsidRDefault="009A3660" w:rsidP="009A3660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 w:rsidRPr="009A3660">
              <w:rPr>
                <w:rFonts w:eastAsia="Times New Roman"/>
                <w:sz w:val="18"/>
                <w:szCs w:val="18"/>
                <w:lang w:eastAsia="pl-PL"/>
              </w:rPr>
              <w:t>[5] PRINCE2 - Skuteczne zarzadzanie projektami, Crown Copyright 2009</w:t>
            </w:r>
          </w:p>
          <w:p w:rsidR="006E222D" w:rsidRPr="00551CD3" w:rsidRDefault="006E222D" w:rsidP="009A366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7B1947" w:rsidRPr="007B1947" w:rsidRDefault="007B1947" w:rsidP="007B1947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 w:rsidRPr="007B1947">
              <w:rPr>
                <w:rFonts w:eastAsia="Times New Roman"/>
                <w:sz w:val="18"/>
                <w:szCs w:val="18"/>
                <w:lang w:eastAsia="pl-PL"/>
              </w:rPr>
              <w:t xml:space="preserve">[1] </w:t>
            </w:r>
            <w:proofErr w:type="spellStart"/>
            <w:r w:rsidRPr="007B1947">
              <w:rPr>
                <w:rFonts w:eastAsia="Times New Roman"/>
                <w:sz w:val="18"/>
                <w:szCs w:val="18"/>
                <w:lang w:eastAsia="pl-PL"/>
              </w:rPr>
              <w:t>Darnall</w:t>
            </w:r>
            <w:proofErr w:type="spellEnd"/>
            <w:r w:rsidRPr="007B1947">
              <w:rPr>
                <w:rFonts w:eastAsia="Times New Roman"/>
                <w:sz w:val="18"/>
                <w:szCs w:val="18"/>
                <w:lang w:eastAsia="pl-PL"/>
              </w:rPr>
              <w:t xml:space="preserve"> R.W. , Najwspanialszy projekt świata, DIFIN, Warszawa, 2002</w:t>
            </w:r>
          </w:p>
          <w:p w:rsidR="007B1947" w:rsidRPr="007B1947" w:rsidRDefault="007B1947" w:rsidP="007B1947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 w:rsidRPr="007B1947">
              <w:rPr>
                <w:rFonts w:eastAsia="Times New Roman"/>
                <w:sz w:val="18"/>
                <w:szCs w:val="18"/>
                <w:lang w:val="en-US" w:eastAsia="pl-PL"/>
              </w:rPr>
              <w:t xml:space="preserve">[2] </w:t>
            </w:r>
            <w:proofErr w:type="spellStart"/>
            <w:r w:rsidRPr="007B1947">
              <w:rPr>
                <w:rFonts w:eastAsia="Times New Roman"/>
                <w:sz w:val="18"/>
                <w:szCs w:val="18"/>
                <w:lang w:val="en-US" w:eastAsia="pl-PL"/>
              </w:rPr>
              <w:t>Kniberg</w:t>
            </w:r>
            <w:proofErr w:type="spellEnd"/>
            <w:r w:rsidRPr="007B1947">
              <w:rPr>
                <w:rFonts w:eastAsia="Times New Roman"/>
                <w:sz w:val="18"/>
                <w:szCs w:val="18"/>
                <w:lang w:val="en-US" w:eastAsia="pl-PL"/>
              </w:rPr>
              <w:t xml:space="preserve"> H., </w:t>
            </w:r>
            <w:proofErr w:type="spellStart"/>
            <w:r w:rsidRPr="007B1947">
              <w:rPr>
                <w:rFonts w:eastAsia="Times New Roman"/>
                <w:sz w:val="18"/>
                <w:szCs w:val="18"/>
                <w:lang w:val="en-US" w:eastAsia="pl-PL"/>
              </w:rPr>
              <w:t>Skarin</w:t>
            </w:r>
            <w:proofErr w:type="spellEnd"/>
            <w:r w:rsidRPr="007B1947">
              <w:rPr>
                <w:rFonts w:eastAsia="Times New Roman"/>
                <w:sz w:val="18"/>
                <w:szCs w:val="18"/>
                <w:lang w:val="en-US" w:eastAsia="pl-PL"/>
              </w:rPr>
              <w:t xml:space="preserve"> M., Kanban and Scrum: making the most of both, </w:t>
            </w:r>
            <w:proofErr w:type="spellStart"/>
            <w:r w:rsidRPr="007B1947">
              <w:rPr>
                <w:rFonts w:eastAsia="Times New Roman"/>
                <w:sz w:val="18"/>
                <w:szCs w:val="18"/>
                <w:lang w:val="en-US" w:eastAsia="pl-PL"/>
              </w:rPr>
              <w:t>Wyd</w:t>
            </w:r>
            <w:proofErr w:type="spellEnd"/>
            <w:r w:rsidRPr="007B1947">
              <w:rPr>
                <w:rFonts w:eastAsia="Times New Roman"/>
                <w:sz w:val="18"/>
                <w:szCs w:val="18"/>
                <w:lang w:val="en-US" w:eastAsia="pl-PL"/>
              </w:rPr>
              <w:t xml:space="preserve">. </w:t>
            </w:r>
            <w:r w:rsidRPr="007B1947">
              <w:rPr>
                <w:rFonts w:eastAsia="Times New Roman"/>
                <w:sz w:val="18"/>
                <w:szCs w:val="18"/>
                <w:lang w:eastAsia="pl-PL"/>
              </w:rPr>
              <w:t>C4Media 2010</w:t>
            </w:r>
          </w:p>
          <w:p w:rsidR="007B1947" w:rsidRPr="007B1947" w:rsidRDefault="007B1947" w:rsidP="007B1947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 w:rsidRPr="007B1947">
              <w:rPr>
                <w:rFonts w:eastAsia="Times New Roman"/>
                <w:sz w:val="18"/>
                <w:szCs w:val="18"/>
                <w:lang w:eastAsia="pl-PL"/>
              </w:rPr>
              <w:t>[3] Kopczyński T., Myślenie systemowe i sieciowe w zarządzaniu projektami, Wyd. U</w:t>
            </w:r>
            <w:r>
              <w:rPr>
                <w:rFonts w:eastAsia="Times New Roman"/>
                <w:sz w:val="18"/>
                <w:szCs w:val="18"/>
                <w:lang w:eastAsia="pl-PL"/>
              </w:rPr>
              <w:t>E</w:t>
            </w:r>
            <w:r w:rsidRPr="007B1947">
              <w:rPr>
                <w:rFonts w:eastAsia="Times New Roman"/>
                <w:sz w:val="18"/>
                <w:szCs w:val="18"/>
                <w:lang w:eastAsia="pl-PL"/>
              </w:rPr>
              <w:t>, Poznań 2015</w:t>
            </w:r>
          </w:p>
          <w:p w:rsidR="007B1947" w:rsidRPr="007B1947" w:rsidRDefault="007B1947" w:rsidP="007B1947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 w:rsidRPr="007B1947">
              <w:rPr>
                <w:rFonts w:eastAsia="Times New Roman"/>
                <w:sz w:val="18"/>
                <w:szCs w:val="18"/>
                <w:lang w:eastAsia="pl-PL"/>
              </w:rPr>
              <w:t xml:space="preserve">[4] Nowak M. (red. nauk.), Wspomaganie decyzji w planowaniu projektów, Wyd. </w:t>
            </w:r>
            <w:proofErr w:type="spellStart"/>
            <w:r w:rsidRPr="007B1947">
              <w:rPr>
                <w:rFonts w:eastAsia="Times New Roman"/>
                <w:sz w:val="18"/>
                <w:szCs w:val="18"/>
                <w:lang w:eastAsia="pl-PL"/>
              </w:rPr>
              <w:t>Difin</w:t>
            </w:r>
            <w:proofErr w:type="spellEnd"/>
            <w:r w:rsidRPr="007B1947">
              <w:rPr>
                <w:rFonts w:eastAsia="Times New Roman"/>
                <w:sz w:val="18"/>
                <w:szCs w:val="18"/>
                <w:lang w:eastAsia="pl-PL"/>
              </w:rPr>
              <w:t>, Warszawa 2014</w:t>
            </w:r>
          </w:p>
          <w:p w:rsidR="007B1947" w:rsidRPr="00551CD3" w:rsidRDefault="007B1947" w:rsidP="007B1947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7B1947">
              <w:rPr>
                <w:rFonts w:eastAsia="Times New Roman"/>
                <w:sz w:val="18"/>
                <w:szCs w:val="18"/>
                <w:lang w:eastAsia="pl-PL"/>
              </w:rPr>
              <w:t xml:space="preserve">[5] </w:t>
            </w:r>
            <w:proofErr w:type="spellStart"/>
            <w:r w:rsidRPr="007B1947">
              <w:rPr>
                <w:rFonts w:eastAsia="Times New Roman"/>
                <w:sz w:val="18"/>
                <w:szCs w:val="18"/>
                <w:lang w:eastAsia="pl-PL"/>
              </w:rPr>
              <w:t>Stellman</w:t>
            </w:r>
            <w:proofErr w:type="spellEnd"/>
            <w:r w:rsidRPr="007B1947">
              <w:rPr>
                <w:rFonts w:eastAsia="Times New Roman"/>
                <w:sz w:val="18"/>
                <w:szCs w:val="18"/>
                <w:lang w:eastAsia="pl-PL"/>
              </w:rPr>
              <w:t xml:space="preserve"> A., Agile: przewodnik po zwinnych metodykach programowania, Wyd. Helion, Gliwice 2015</w:t>
            </w:r>
          </w:p>
        </w:tc>
      </w:tr>
      <w:tr w:rsidR="00551CD3" w:rsidRPr="009D6CE1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6E222D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E222D" w:rsidRDefault="006E222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6E222D">
              <w:rPr>
                <w:rFonts w:eastAsia="Times New Roman"/>
                <w:lang w:eastAsia="pl-PL"/>
              </w:rPr>
              <w:t>Ewa Marchwicka, ewa.marchwicka@p</w:t>
            </w:r>
            <w:r>
              <w:rPr>
                <w:rFonts w:eastAsia="Times New Roman"/>
                <w:lang w:eastAsia="pl-PL"/>
              </w:rPr>
              <w:t>wr.edu.pl</w:t>
            </w:r>
          </w:p>
        </w:tc>
      </w:tr>
    </w:tbl>
    <w:p w:rsidR="00551CD3" w:rsidRPr="006E222D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6E222D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A0F44"/>
    <w:rsid w:val="000C0B3C"/>
    <w:rsid w:val="00103BCA"/>
    <w:rsid w:val="00125A18"/>
    <w:rsid w:val="001503EC"/>
    <w:rsid w:val="0016450C"/>
    <w:rsid w:val="002302A0"/>
    <w:rsid w:val="003B6762"/>
    <w:rsid w:val="003B6C96"/>
    <w:rsid w:val="003B7CCA"/>
    <w:rsid w:val="003C337D"/>
    <w:rsid w:val="0055078F"/>
    <w:rsid w:val="00551CD3"/>
    <w:rsid w:val="005E15C5"/>
    <w:rsid w:val="006629ED"/>
    <w:rsid w:val="00686555"/>
    <w:rsid w:val="006E222D"/>
    <w:rsid w:val="006F0FC4"/>
    <w:rsid w:val="006F2115"/>
    <w:rsid w:val="00726225"/>
    <w:rsid w:val="0077451C"/>
    <w:rsid w:val="00795A00"/>
    <w:rsid w:val="007B1947"/>
    <w:rsid w:val="008D5923"/>
    <w:rsid w:val="008E023A"/>
    <w:rsid w:val="00946E5B"/>
    <w:rsid w:val="009A3660"/>
    <w:rsid w:val="009C0D7F"/>
    <w:rsid w:val="009D6CE1"/>
    <w:rsid w:val="00A30DD8"/>
    <w:rsid w:val="00A407D8"/>
    <w:rsid w:val="00AA13D5"/>
    <w:rsid w:val="00B075E7"/>
    <w:rsid w:val="00BA602F"/>
    <w:rsid w:val="00C25E8B"/>
    <w:rsid w:val="00CA2DA5"/>
    <w:rsid w:val="00CA4C31"/>
    <w:rsid w:val="00D509FD"/>
    <w:rsid w:val="00D5178F"/>
    <w:rsid w:val="00D569DF"/>
    <w:rsid w:val="00EE7D5A"/>
    <w:rsid w:val="00F03D27"/>
    <w:rsid w:val="00F1743F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Stopka0">
    <w:name w:val="footer"/>
    <w:basedOn w:val="Normalny"/>
    <w:link w:val="StopkaZnak"/>
    <w:semiHidden/>
    <w:unhideWhenUsed/>
    <w:rsid w:val="000C0B3C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="Times New Roman"/>
      <w:lang w:eastAsia="ar-SA"/>
    </w:rPr>
  </w:style>
  <w:style w:type="character" w:customStyle="1" w:styleId="StopkaZnak">
    <w:name w:val="Stopka Znak"/>
    <w:basedOn w:val="Domylnaczcionkaakapitu"/>
    <w:link w:val="Stopka0"/>
    <w:semiHidden/>
    <w:rsid w:val="000C0B3C"/>
    <w:rPr>
      <w:rFonts w:eastAsia="Times New Roman"/>
      <w:lang w:eastAsia="ar-SA"/>
    </w:rPr>
  </w:style>
  <w:style w:type="paragraph" w:styleId="Akapitzlist">
    <w:name w:val="List Paragraph"/>
    <w:basedOn w:val="Normalny"/>
    <w:uiPriority w:val="34"/>
    <w:qFormat/>
    <w:rsid w:val="006E222D"/>
    <w:pPr>
      <w:spacing w:after="0" w:line="240" w:lineRule="auto"/>
      <w:ind w:left="720"/>
    </w:pPr>
    <w:rPr>
      <w:rFonts w:eastAsia="Calibri"/>
      <w:lang w:eastAsia="pl-PL"/>
    </w:rPr>
  </w:style>
  <w:style w:type="character" w:styleId="Pogrubienie">
    <w:name w:val="Strong"/>
    <w:uiPriority w:val="22"/>
    <w:qFormat/>
    <w:rsid w:val="009A366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Stopka0">
    <w:name w:val="footer"/>
    <w:basedOn w:val="Normalny"/>
    <w:link w:val="StopkaZnak"/>
    <w:semiHidden/>
    <w:unhideWhenUsed/>
    <w:rsid w:val="000C0B3C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="Times New Roman"/>
      <w:lang w:eastAsia="ar-SA"/>
    </w:rPr>
  </w:style>
  <w:style w:type="character" w:customStyle="1" w:styleId="StopkaZnak">
    <w:name w:val="Stopka Znak"/>
    <w:basedOn w:val="Domylnaczcionkaakapitu"/>
    <w:link w:val="Stopka0"/>
    <w:semiHidden/>
    <w:rsid w:val="000C0B3C"/>
    <w:rPr>
      <w:rFonts w:eastAsia="Times New Roman"/>
      <w:lang w:eastAsia="ar-SA"/>
    </w:rPr>
  </w:style>
  <w:style w:type="paragraph" w:styleId="Akapitzlist">
    <w:name w:val="List Paragraph"/>
    <w:basedOn w:val="Normalny"/>
    <w:uiPriority w:val="34"/>
    <w:qFormat/>
    <w:rsid w:val="006E222D"/>
    <w:pPr>
      <w:spacing w:after="0" w:line="240" w:lineRule="auto"/>
      <w:ind w:left="720"/>
    </w:pPr>
    <w:rPr>
      <w:rFonts w:eastAsia="Calibri"/>
      <w:lang w:eastAsia="pl-PL"/>
    </w:rPr>
  </w:style>
  <w:style w:type="character" w:styleId="Pogrubienie">
    <w:name w:val="Strong"/>
    <w:uiPriority w:val="22"/>
    <w:qFormat/>
    <w:rsid w:val="009A36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66FC975</Template>
  <TotalTime>3</TotalTime>
  <Pages>4</Pages>
  <Words>791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3</cp:revision>
  <cp:lastPrinted>2019-01-18T07:41:00Z</cp:lastPrinted>
  <dcterms:created xsi:type="dcterms:W3CDTF">2020-03-18T09:06:00Z</dcterms:created>
  <dcterms:modified xsi:type="dcterms:W3CDTF">2020-03-18T09:08:00Z</dcterms:modified>
</cp:coreProperties>
</file>